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0AF9" w14:textId="2B57AFF9" w:rsidR="00F25BCE" w:rsidRDefault="00B30A8D">
      <w:pPr>
        <w:rPr>
          <w:rFonts w:eastAsia="Times New Roman"/>
        </w:rPr>
      </w:pPr>
      <w:r>
        <w:t xml:space="preserve">q. 1. </w:t>
      </w:r>
      <w:r>
        <w:rPr>
          <w:rFonts w:eastAsia="Times New Roman"/>
        </w:rPr>
        <w:t>Geography:  Please let us know what cities and markets will be considered</w:t>
      </w:r>
    </w:p>
    <w:p w14:paraId="7AFDBD2A" w14:textId="734EF4C2" w:rsidR="00B30A8D" w:rsidRDefault="00B30A8D" w:rsidP="00B30A8D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a. </w:t>
      </w:r>
      <w:r>
        <w:rPr>
          <w:rFonts w:eastAsia="Times New Roman"/>
          <w:highlight w:val="yellow"/>
        </w:rPr>
        <w:t>Location will need to be in one of SVCE’s service territory.</w:t>
      </w:r>
    </w:p>
    <w:p w14:paraId="3710A419" w14:textId="14742309" w:rsidR="00B30A8D" w:rsidRDefault="00B30A8D" w:rsidP="00B30A8D">
      <w:pPr>
        <w:pStyle w:val="xmsolistparagraph"/>
        <w:ind w:left="0"/>
        <w:rPr>
          <w:rFonts w:eastAsia="Times New Roman"/>
        </w:rPr>
      </w:pPr>
    </w:p>
    <w:p w14:paraId="4670BC7A" w14:textId="180E35B9" w:rsidR="00B30A8D" w:rsidRDefault="00B30A8D" w:rsidP="00B30A8D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q. 2 </w:t>
      </w:r>
      <w:r>
        <w:rPr>
          <w:rFonts w:eastAsia="Times New Roman"/>
        </w:rPr>
        <w:t>Size:  Please describe the square footage range being considered (alternatively number of employees to accommodate)</w:t>
      </w:r>
    </w:p>
    <w:p w14:paraId="079FAEEE" w14:textId="17955284" w:rsidR="00B30A8D" w:rsidRDefault="00B30A8D" w:rsidP="00B30A8D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a. </w:t>
      </w:r>
      <w:r>
        <w:rPr>
          <w:rFonts w:eastAsia="Times New Roman"/>
          <w:highlight w:val="yellow"/>
        </w:rPr>
        <w:t>7500-1000 SQ feet</w:t>
      </w:r>
    </w:p>
    <w:p w14:paraId="28D7653B" w14:textId="77777777" w:rsidR="00B30A8D" w:rsidRDefault="00B30A8D" w:rsidP="00B30A8D">
      <w:pPr>
        <w:pStyle w:val="xmsolistparagraph"/>
        <w:ind w:left="0"/>
      </w:pPr>
    </w:p>
    <w:p w14:paraId="07EF759F" w14:textId="77777777" w:rsidR="00B30A8D" w:rsidRDefault="00B30A8D" w:rsidP="00B30A8D">
      <w:pPr>
        <w:pStyle w:val="xmsolistparagraph"/>
        <w:ind w:left="0"/>
        <w:rPr>
          <w:rFonts w:eastAsia="Times New Roman"/>
        </w:rPr>
      </w:pPr>
      <w:r>
        <w:t xml:space="preserve">q. 3. </w:t>
      </w:r>
      <w:r>
        <w:rPr>
          <w:rFonts w:eastAsia="Times New Roman"/>
        </w:rPr>
        <w:t xml:space="preserve">Timing:  When does SVCE need to relocate? </w:t>
      </w:r>
    </w:p>
    <w:p w14:paraId="78272941" w14:textId="7D2BC990" w:rsidR="00B30A8D" w:rsidRDefault="00B30A8D" w:rsidP="00B30A8D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a. 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yellow"/>
        </w:rPr>
        <w:t>Need expansion plan by 4</w:t>
      </w:r>
      <w:r>
        <w:rPr>
          <w:rFonts w:eastAsia="Times New Roman"/>
          <w:highlight w:val="yellow"/>
          <w:vertAlign w:val="superscript"/>
        </w:rPr>
        <w:t>th</w:t>
      </w:r>
      <w:r>
        <w:rPr>
          <w:rFonts w:eastAsia="Times New Roman"/>
          <w:highlight w:val="yellow"/>
        </w:rPr>
        <w:t xml:space="preserve"> quarter, don’t necessarily have to physically move by then.</w:t>
      </w:r>
    </w:p>
    <w:p w14:paraId="13E093C0" w14:textId="2990EFAA" w:rsidR="00B30A8D" w:rsidRDefault="00B30A8D" w:rsidP="00B30A8D">
      <w:pPr>
        <w:pStyle w:val="xmsolistparagraph"/>
        <w:ind w:left="0"/>
        <w:rPr>
          <w:rFonts w:eastAsia="Times New Roman"/>
        </w:rPr>
      </w:pPr>
    </w:p>
    <w:p w14:paraId="5B2191E3" w14:textId="77777777" w:rsidR="00B30A8D" w:rsidRDefault="00B30A8D" w:rsidP="00B30A8D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q. 4. </w:t>
      </w:r>
      <w:r>
        <w:rPr>
          <w:rFonts w:eastAsia="Times New Roman"/>
        </w:rPr>
        <w:t xml:space="preserve">Existing space:  Our records show SVCE has Alease that expires 12/31/21.  Is there a need disposing of this obligation? </w:t>
      </w:r>
    </w:p>
    <w:p w14:paraId="6DFFFD21" w14:textId="29A3D00E" w:rsidR="00B30A8D" w:rsidRDefault="00B30A8D" w:rsidP="00B30A8D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a. </w:t>
      </w:r>
      <w:r>
        <w:rPr>
          <w:rFonts w:eastAsia="Times New Roman"/>
          <w:highlight w:val="yellow"/>
        </w:rPr>
        <w:t>To be negotiated</w:t>
      </w:r>
    </w:p>
    <w:p w14:paraId="0C716CAD" w14:textId="7662D62D" w:rsidR="00B30A8D" w:rsidRDefault="00B30A8D" w:rsidP="00B30A8D">
      <w:pPr>
        <w:pStyle w:val="xmsolistparagraph"/>
        <w:ind w:left="0"/>
        <w:rPr>
          <w:rFonts w:eastAsia="Times New Roman"/>
        </w:rPr>
      </w:pPr>
    </w:p>
    <w:p w14:paraId="0D9914E3" w14:textId="77777777" w:rsidR="00B30A8D" w:rsidRDefault="00B30A8D" w:rsidP="00B30A8D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q. 5. </w:t>
      </w:r>
      <w:r>
        <w:rPr>
          <w:rFonts w:eastAsia="Times New Roman"/>
        </w:rPr>
        <w:t xml:space="preserve">Type:  Will SVCE intend to relocate to multi-tenant office space </w:t>
      </w:r>
      <w:proofErr w:type="gramStart"/>
      <w:r>
        <w:rPr>
          <w:rFonts w:eastAsia="Times New Roman"/>
        </w:rPr>
        <w:t>similar to</w:t>
      </w:r>
      <w:proofErr w:type="gramEnd"/>
      <w:r>
        <w:rPr>
          <w:rFonts w:eastAsia="Times New Roman"/>
        </w:rPr>
        <w:t xml:space="preserve"> the current building (quality and type)</w:t>
      </w:r>
    </w:p>
    <w:p w14:paraId="51F0572F" w14:textId="442F933F" w:rsidR="00B30A8D" w:rsidRDefault="00B30A8D" w:rsidP="00B30A8D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a. </w:t>
      </w:r>
      <w:bookmarkStart w:id="0" w:name="_GoBack"/>
      <w:bookmarkEnd w:id="0"/>
      <w:r>
        <w:rPr>
          <w:rFonts w:eastAsia="Times New Roman"/>
          <w:highlight w:val="yellow"/>
        </w:rPr>
        <w:t>Open to recommendations</w:t>
      </w:r>
    </w:p>
    <w:p w14:paraId="48BF786E" w14:textId="77777777" w:rsidR="00B30A8D" w:rsidRDefault="00B30A8D" w:rsidP="00B30A8D">
      <w:pPr>
        <w:pStyle w:val="xmsolistparagraph"/>
        <w:ind w:left="0"/>
        <w:rPr>
          <w:rFonts w:eastAsia="Times New Roman"/>
        </w:rPr>
      </w:pPr>
    </w:p>
    <w:p w14:paraId="3847081A" w14:textId="77777777" w:rsidR="00B30A8D" w:rsidRDefault="00B30A8D" w:rsidP="00B30A8D">
      <w:pPr>
        <w:pStyle w:val="xmsolistparagraph"/>
        <w:ind w:left="0"/>
        <w:rPr>
          <w:rFonts w:eastAsia="Times New Roman"/>
        </w:rPr>
      </w:pPr>
    </w:p>
    <w:p w14:paraId="5E069EA6" w14:textId="556B824A" w:rsidR="00B30A8D" w:rsidRDefault="00B30A8D"/>
    <w:p w14:paraId="38EA9383" w14:textId="77777777" w:rsidR="00B30A8D" w:rsidRDefault="00B30A8D"/>
    <w:sectPr w:rsidR="00B3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D45E6"/>
    <w:multiLevelType w:val="multilevel"/>
    <w:tmpl w:val="A53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8D"/>
    <w:rsid w:val="00B30A8D"/>
    <w:rsid w:val="00F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5666"/>
  <w15:chartTrackingRefBased/>
  <w15:docId w15:val="{61900A29-9132-49CF-BDAC-413E6F1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30A8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Zanotto</dc:creator>
  <cp:keywords/>
  <dc:description/>
  <cp:lastModifiedBy>Nikolas Zanotto</cp:lastModifiedBy>
  <cp:revision>1</cp:revision>
  <dcterms:created xsi:type="dcterms:W3CDTF">2019-05-20T21:51:00Z</dcterms:created>
  <dcterms:modified xsi:type="dcterms:W3CDTF">2019-05-20T21:54:00Z</dcterms:modified>
</cp:coreProperties>
</file>